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B86" w:rsidRDefault="005A3D67" w:rsidP="000C4050">
      <w:pPr>
        <w:autoSpaceDE w:val="0"/>
        <w:autoSpaceDN w:val="0"/>
        <w:adjustRightInd w:val="0"/>
        <w:rPr>
          <w:b/>
        </w:rPr>
      </w:pPr>
      <w:r>
        <w:rPr>
          <w:b/>
          <w:noProof/>
        </w:rPr>
        <w:drawing>
          <wp:inline distT="0" distB="0" distL="0" distR="0">
            <wp:extent cx="5940425" cy="1801495"/>
            <wp:effectExtent l="19050" t="0" r="3175" b="8255"/>
            <wp:docPr id="1" name="Рисунок 0" descr="итоговая аттестац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тоговая аттестация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801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2B86" w:rsidRDefault="00272B86" w:rsidP="000C4050">
      <w:pPr>
        <w:autoSpaceDE w:val="0"/>
        <w:autoSpaceDN w:val="0"/>
        <w:adjustRightInd w:val="0"/>
        <w:rPr>
          <w:b/>
        </w:rPr>
      </w:pPr>
    </w:p>
    <w:p w:rsidR="00272B86" w:rsidRPr="00272B86" w:rsidRDefault="00272B86" w:rsidP="00272B86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272B86">
        <w:rPr>
          <w:b/>
        </w:rPr>
        <w:t xml:space="preserve">Положение </w:t>
      </w:r>
    </w:p>
    <w:p w:rsidR="000C4050" w:rsidRPr="00272B86" w:rsidRDefault="00272B86" w:rsidP="00272B86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272B86">
        <w:rPr>
          <w:b/>
        </w:rPr>
        <w:t>об итоговой аттестации учащихся 9, 11 классов</w:t>
      </w:r>
    </w:p>
    <w:p w:rsidR="000C4050" w:rsidRPr="00272B86" w:rsidRDefault="00272B86" w:rsidP="00272B86">
      <w:pPr>
        <w:autoSpaceDE w:val="0"/>
        <w:autoSpaceDN w:val="0"/>
        <w:adjustRightInd w:val="0"/>
        <w:spacing w:line="276" w:lineRule="auto"/>
        <w:jc w:val="center"/>
        <w:rPr>
          <w:b/>
          <w:bCs/>
          <w:color w:val="000000" w:themeColor="text1"/>
        </w:rPr>
      </w:pPr>
      <w:r w:rsidRPr="00272B86">
        <w:rPr>
          <w:b/>
          <w:bCs/>
          <w:color w:val="000000" w:themeColor="text1"/>
        </w:rPr>
        <w:t>(</w:t>
      </w:r>
      <w:r w:rsidR="000C4050" w:rsidRPr="00272B86">
        <w:rPr>
          <w:b/>
          <w:bCs/>
          <w:color w:val="000000" w:themeColor="text1"/>
        </w:rPr>
        <w:t xml:space="preserve">о порядке и формах проведения государственной итоговой аттестации по  </w:t>
      </w:r>
      <w:r w:rsidR="00177455" w:rsidRPr="00272B86">
        <w:rPr>
          <w:b/>
          <w:bCs/>
          <w:color w:val="000000" w:themeColor="text1"/>
        </w:rPr>
        <w:t>о</w:t>
      </w:r>
      <w:r w:rsidR="000C4050" w:rsidRPr="00272B86">
        <w:rPr>
          <w:b/>
          <w:bCs/>
          <w:color w:val="000000" w:themeColor="text1"/>
        </w:rPr>
        <w:t xml:space="preserve">бразовательным программам </w:t>
      </w:r>
      <w:r w:rsidR="00B71460" w:rsidRPr="00272B86">
        <w:rPr>
          <w:b/>
          <w:bCs/>
          <w:color w:val="000000" w:themeColor="text1"/>
        </w:rPr>
        <w:t xml:space="preserve">основного общего и </w:t>
      </w:r>
      <w:r w:rsidR="000C4050" w:rsidRPr="00272B86">
        <w:rPr>
          <w:b/>
          <w:bCs/>
          <w:color w:val="000000" w:themeColor="text1"/>
        </w:rPr>
        <w:t>среднего общего образования</w:t>
      </w:r>
      <w:r w:rsidRPr="00272B86">
        <w:rPr>
          <w:b/>
          <w:bCs/>
          <w:color w:val="000000" w:themeColor="text1"/>
        </w:rPr>
        <w:t>)</w:t>
      </w:r>
    </w:p>
    <w:p w:rsidR="00D02A6A" w:rsidRPr="00272B86" w:rsidRDefault="00D02A6A" w:rsidP="00272B86">
      <w:pPr>
        <w:spacing w:line="276" w:lineRule="auto"/>
        <w:jc w:val="both"/>
      </w:pPr>
    </w:p>
    <w:p w:rsidR="00B97C14" w:rsidRPr="00272B86" w:rsidRDefault="00B97C14" w:rsidP="00272B86">
      <w:pPr>
        <w:autoSpaceDE w:val="0"/>
        <w:autoSpaceDN w:val="0"/>
        <w:adjustRightInd w:val="0"/>
        <w:spacing w:line="276" w:lineRule="auto"/>
        <w:jc w:val="both"/>
        <w:rPr>
          <w:b/>
          <w:bCs/>
          <w:lang w:val="en-US"/>
        </w:rPr>
      </w:pPr>
      <w:r w:rsidRPr="00272B86">
        <w:rPr>
          <w:b/>
          <w:bCs/>
        </w:rPr>
        <w:t>I. Общие положения</w:t>
      </w:r>
    </w:p>
    <w:p w:rsidR="000F4426" w:rsidRPr="00272B86" w:rsidRDefault="000F4426" w:rsidP="00272B86">
      <w:pPr>
        <w:spacing w:line="276" w:lineRule="auto"/>
        <w:jc w:val="both"/>
      </w:pPr>
      <w:r w:rsidRPr="00272B86">
        <w:t>1. Настоящее положение разработано в соответствии с положением  «Порядок проведения государственной итоговой аттестации по образовательным программам основного общего образования» от 25 декабря 2013 г. N 1394.</w:t>
      </w:r>
    </w:p>
    <w:p w:rsidR="00B97C14" w:rsidRPr="00272B86" w:rsidRDefault="000F4426" w:rsidP="00272B86">
      <w:pPr>
        <w:autoSpaceDE w:val="0"/>
        <w:autoSpaceDN w:val="0"/>
        <w:adjustRightInd w:val="0"/>
        <w:spacing w:line="276" w:lineRule="auto"/>
        <w:jc w:val="both"/>
      </w:pPr>
      <w:r w:rsidRPr="00272B86">
        <w:t>2</w:t>
      </w:r>
      <w:r w:rsidR="00B97C14" w:rsidRPr="00272B86">
        <w:t xml:space="preserve">. Положение о порядке и формах проведения государственной итоговой аттестации по образовательным программам </w:t>
      </w:r>
      <w:r w:rsidR="00B71460" w:rsidRPr="00272B86">
        <w:t xml:space="preserve">основного общего и </w:t>
      </w:r>
      <w:r w:rsidR="00B97C14" w:rsidRPr="00272B86">
        <w:t xml:space="preserve">среднего общего образования (далее - Положение) определяет формы проведения государственной итоговой аттестации по образовательным программам </w:t>
      </w:r>
      <w:r w:rsidR="00B71460" w:rsidRPr="00272B86">
        <w:t xml:space="preserve">основного общего и </w:t>
      </w:r>
      <w:r w:rsidR="00B97C14" w:rsidRPr="00272B86">
        <w:t>среднего общего образования (далее - государственная итоговая аттестация), участников, общий порядок и сроки проведения государственной итоговой аттестации.</w:t>
      </w:r>
    </w:p>
    <w:p w:rsidR="00B97C14" w:rsidRPr="00272B86" w:rsidRDefault="00B97C14" w:rsidP="00272B86">
      <w:pPr>
        <w:autoSpaceDE w:val="0"/>
        <w:autoSpaceDN w:val="0"/>
        <w:adjustRightInd w:val="0"/>
        <w:spacing w:line="276" w:lineRule="auto"/>
        <w:jc w:val="both"/>
      </w:pPr>
      <w:r w:rsidRPr="00272B86">
        <w:t>Проведение государственной итоговой аттестации, в том числе требования к использованию средств обучения и воспитания, средств связи при проведении государственной итоговой аттестации, требования, предъявляемые к лицам, привлекаемым к проведению государственной итоговой аттестации, порядок проверки экзаменационных работ, подачи и рассмотрения апелляций, изменения и (или) аннулирования результатов государственной итоговой аттестации определяются порядками проведения государственной итоговой аттестации в формах, устанавливаемых Министерством образования и науки Российской Федерации (далее – Минобрнауки России).</w:t>
      </w:r>
    </w:p>
    <w:p w:rsidR="000F4426" w:rsidRPr="00272B86" w:rsidRDefault="000F4426" w:rsidP="00272B86">
      <w:pPr>
        <w:autoSpaceDE w:val="0"/>
        <w:autoSpaceDN w:val="0"/>
        <w:adjustRightInd w:val="0"/>
        <w:spacing w:line="276" w:lineRule="auto"/>
        <w:jc w:val="both"/>
      </w:pPr>
      <w:r w:rsidRPr="00272B86">
        <w:t>3</w:t>
      </w:r>
      <w:r w:rsidR="00B97C14" w:rsidRPr="00272B86">
        <w:t xml:space="preserve">. Освоение аккредитованных образовательных программ </w:t>
      </w:r>
      <w:r w:rsidR="00B71460" w:rsidRPr="00272B86">
        <w:t xml:space="preserve">основного общего и </w:t>
      </w:r>
      <w:r w:rsidR="00B97C14" w:rsidRPr="00272B86">
        <w:t>среднего общего образования завершается обязательной государственной итоговой аттестацией учащихся</w:t>
      </w:r>
    </w:p>
    <w:p w:rsidR="00B97C14" w:rsidRPr="00272B86" w:rsidRDefault="000F4426" w:rsidP="00272B86">
      <w:pPr>
        <w:autoSpaceDE w:val="0"/>
        <w:autoSpaceDN w:val="0"/>
        <w:adjustRightInd w:val="0"/>
        <w:spacing w:line="276" w:lineRule="auto"/>
        <w:jc w:val="both"/>
      </w:pPr>
      <w:r w:rsidRPr="00272B86">
        <w:t>4</w:t>
      </w:r>
      <w:r w:rsidR="00B97C14" w:rsidRPr="00272B86">
        <w:t xml:space="preserve">. Государственная итоговая аттестация представляет собой форму оценки степени и уровня освоения </w:t>
      </w:r>
      <w:r w:rsidRPr="00272B86">
        <w:t>уча</w:t>
      </w:r>
      <w:r w:rsidR="00B97C14" w:rsidRPr="00272B86">
        <w:t xml:space="preserve">щимися образовательной программы </w:t>
      </w:r>
      <w:r w:rsidR="00B71460" w:rsidRPr="00272B86">
        <w:t xml:space="preserve">основного общего и </w:t>
      </w:r>
      <w:r w:rsidR="00B97C14" w:rsidRPr="00272B86">
        <w:t>среднего общего образования.</w:t>
      </w:r>
    </w:p>
    <w:p w:rsidR="00B97C14" w:rsidRPr="00272B86" w:rsidRDefault="000F4426" w:rsidP="00272B86">
      <w:pPr>
        <w:autoSpaceDE w:val="0"/>
        <w:autoSpaceDN w:val="0"/>
        <w:adjustRightInd w:val="0"/>
        <w:spacing w:line="276" w:lineRule="auto"/>
        <w:jc w:val="both"/>
      </w:pPr>
      <w:r w:rsidRPr="00272B86">
        <w:t>5</w:t>
      </w:r>
      <w:r w:rsidR="00B97C14" w:rsidRPr="00272B86">
        <w:t xml:space="preserve">. Государственная итоговая аттестация, завершающая освоение имеющих государственную аккредитацию образовательных программ </w:t>
      </w:r>
      <w:r w:rsidR="00B71460" w:rsidRPr="00272B86">
        <w:t xml:space="preserve">основного общего и </w:t>
      </w:r>
      <w:r w:rsidR="00B97C14" w:rsidRPr="00272B86">
        <w:t xml:space="preserve">среднего общего образования, проводится государственными экзаменационными комиссиями в целях определения соответствия результатов освоения учащимися образовательных </w:t>
      </w:r>
      <w:r w:rsidR="00B97C14" w:rsidRPr="00272B86">
        <w:lastRenderedPageBreak/>
        <w:t>программ среднего общего образования соответствующим требованиям федерального государственного образовательного стандарта среднего общего образования.</w:t>
      </w:r>
    </w:p>
    <w:p w:rsidR="00B71460" w:rsidRPr="00272B86" w:rsidRDefault="000F4426" w:rsidP="00272B86">
      <w:pPr>
        <w:autoSpaceDE w:val="0"/>
        <w:autoSpaceDN w:val="0"/>
        <w:adjustRightInd w:val="0"/>
        <w:spacing w:line="276" w:lineRule="auto"/>
        <w:jc w:val="both"/>
      </w:pPr>
      <w:r w:rsidRPr="00272B86">
        <w:t>6</w:t>
      </w:r>
      <w:r w:rsidR="00B97C14" w:rsidRPr="00272B86">
        <w:t xml:space="preserve">. Государственная итоговая аттестация включает в себя обязательные экзамены по русскому языку и математике (далее – обязательные учебные предметы). </w:t>
      </w:r>
    </w:p>
    <w:p w:rsidR="00622895" w:rsidRPr="00272B86" w:rsidRDefault="00622895" w:rsidP="00272B86">
      <w:pPr>
        <w:autoSpaceDE w:val="0"/>
        <w:autoSpaceDN w:val="0"/>
        <w:adjustRightInd w:val="0"/>
        <w:spacing w:line="276" w:lineRule="auto"/>
        <w:ind w:firstLine="708"/>
        <w:jc w:val="both"/>
      </w:pPr>
      <w:r w:rsidRPr="00272B86">
        <w:t xml:space="preserve">Освоившие образовательные программы основного общего образования сдают экзамены по выбору, их количество </w:t>
      </w:r>
      <w:r w:rsidR="00B71460" w:rsidRPr="00272B86">
        <w:t xml:space="preserve">определяется Приказом Министерства образования </w:t>
      </w:r>
      <w:r w:rsidRPr="00272B86">
        <w:t>и науки РФ.</w:t>
      </w:r>
    </w:p>
    <w:p w:rsidR="00B97C14" w:rsidRPr="00272B86" w:rsidRDefault="00622895" w:rsidP="00272B86">
      <w:pPr>
        <w:autoSpaceDE w:val="0"/>
        <w:autoSpaceDN w:val="0"/>
        <w:adjustRightInd w:val="0"/>
        <w:spacing w:line="276" w:lineRule="auto"/>
        <w:ind w:firstLine="708"/>
        <w:jc w:val="both"/>
      </w:pPr>
      <w:r w:rsidRPr="00272B86">
        <w:t xml:space="preserve">Освоившие образовательные программы среднего общего образования экзамены по другим учебным </w:t>
      </w:r>
      <w:r w:rsidR="00B97C14" w:rsidRPr="00272B86">
        <w:t xml:space="preserve">сдают на добровольной основе по своему выбору. Количество экзаменов по выбору определяется учащимися самостоятельно, для чего они подают в образовательную организацию, реализующую аккредитованные образовательные программы среднего общего образования, заявление о сдаче экзаменов по выбору с указанием соответствующих учебных предметов </w:t>
      </w:r>
      <w:r w:rsidRPr="00272B86">
        <w:t xml:space="preserve">освоившие образовательную программу основного общего образования до 1 марта; освоившие образовательные программы среднего общего образования </w:t>
      </w:r>
      <w:r w:rsidR="00B97C14" w:rsidRPr="00272B86">
        <w:t xml:space="preserve">до 1 </w:t>
      </w:r>
      <w:r w:rsidR="000F4426" w:rsidRPr="00272B86">
        <w:t>февраля</w:t>
      </w:r>
      <w:r w:rsidR="00B97C14" w:rsidRPr="00272B86">
        <w:t xml:space="preserve">. </w:t>
      </w:r>
    </w:p>
    <w:p w:rsidR="00B97C14" w:rsidRPr="00272B86" w:rsidRDefault="000F4426" w:rsidP="00272B86">
      <w:pPr>
        <w:autoSpaceDE w:val="0"/>
        <w:autoSpaceDN w:val="0"/>
        <w:adjustRightInd w:val="0"/>
        <w:spacing w:line="276" w:lineRule="auto"/>
        <w:jc w:val="both"/>
      </w:pPr>
      <w:r w:rsidRPr="00272B86">
        <w:t>7</w:t>
      </w:r>
      <w:r w:rsidR="00B97C14" w:rsidRPr="00272B86">
        <w:t>. Государственная итоговая аттестация по всем учебным предметам</w:t>
      </w:r>
      <w:r w:rsidR="00622895" w:rsidRPr="00272B86">
        <w:t xml:space="preserve"> </w:t>
      </w:r>
      <w:r w:rsidR="00B97C14" w:rsidRPr="00272B86">
        <w:t>(за исключением иностранных языков), проводится на русском языке.</w:t>
      </w:r>
    </w:p>
    <w:p w:rsidR="00B97C14" w:rsidRPr="00272B86" w:rsidRDefault="00B97C14" w:rsidP="00272B86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  <w:r w:rsidRPr="00272B86">
        <w:rPr>
          <w:b/>
          <w:bCs/>
        </w:rPr>
        <w:t>II. Формы проведения государственной итоговой аттестации</w:t>
      </w:r>
    </w:p>
    <w:p w:rsidR="00B97C14" w:rsidRPr="00272B86" w:rsidRDefault="007928FA" w:rsidP="00272B86">
      <w:pPr>
        <w:autoSpaceDE w:val="0"/>
        <w:autoSpaceDN w:val="0"/>
        <w:adjustRightInd w:val="0"/>
        <w:spacing w:line="276" w:lineRule="auto"/>
        <w:jc w:val="both"/>
      </w:pPr>
      <w:r w:rsidRPr="00272B86">
        <w:t>8</w:t>
      </w:r>
      <w:r w:rsidR="00B97C14" w:rsidRPr="00272B86">
        <w:t>. Государственная итоговая аттестация проводится:</w:t>
      </w:r>
    </w:p>
    <w:p w:rsidR="00622895" w:rsidRPr="00272B86" w:rsidRDefault="00622895" w:rsidP="00272B86">
      <w:pPr>
        <w:autoSpaceDE w:val="0"/>
        <w:autoSpaceDN w:val="0"/>
        <w:adjustRightInd w:val="0"/>
        <w:spacing w:line="276" w:lineRule="auto"/>
        <w:jc w:val="both"/>
      </w:pPr>
      <w:r w:rsidRPr="00272B86">
        <w:t xml:space="preserve">а) </w:t>
      </w:r>
      <w:r w:rsidR="002F4098" w:rsidRPr="00272B86">
        <w:t>в форме основного государственного экзамена (далее - ОГЭ) с использованием контрольных измерительных материалов, представляющих собой комплексы заданий стандартизированной формы</w:t>
      </w:r>
      <w:r w:rsidR="00BD6A84" w:rsidRPr="00272B86">
        <w:t xml:space="preserve"> </w:t>
      </w:r>
      <w:r w:rsidR="002F4098" w:rsidRPr="00272B86">
        <w:t>3 (далее - КИМ) - для учащихся образовательных организаций, в том числе иностранных граждан, лиц без гражданства, в том числе соотечественников за рубежом, беженцев и вынужденных переселенцев, освоивших образовательные программы основного общего образования в очной, очно-заочной или заочной формах, а также для лиц, освоивших образовательные программы основного общего образования в форме семейного образования или самообразования и допущенных в текущем году к ГИА;</w:t>
      </w:r>
    </w:p>
    <w:p w:rsidR="00B97C14" w:rsidRPr="00272B86" w:rsidRDefault="002F4098" w:rsidP="00272B86">
      <w:pPr>
        <w:autoSpaceDE w:val="0"/>
        <w:autoSpaceDN w:val="0"/>
        <w:adjustRightInd w:val="0"/>
        <w:spacing w:line="276" w:lineRule="auto"/>
        <w:jc w:val="both"/>
      </w:pPr>
      <w:r w:rsidRPr="00272B86">
        <w:t>б</w:t>
      </w:r>
      <w:r w:rsidR="00B97C14" w:rsidRPr="00272B86">
        <w:t>) в форме единого государственного экзамена (далее – ЕГЭ) с использованием экзаменационных материалов, представляющих собой комплексы заданий стандартизированной формы (контрольных измерительных материалов) – для учащихся образовательных  организаций, в том числе иностранных граждан, лиц без гражданства, беженцев и вынужденных переселенцев, освоивших образовательные программы среднего общего образования в очной, очно-заочной или заочной формах, а также для лиц, освоивших образовательные программы среднего общего образования в форме семейного образования или самообразования и допущенных в текущем году к государственной итоговой аттестации;</w:t>
      </w:r>
    </w:p>
    <w:p w:rsidR="00B97C14" w:rsidRPr="00272B86" w:rsidRDefault="002F4098" w:rsidP="00272B86">
      <w:pPr>
        <w:autoSpaceDE w:val="0"/>
        <w:autoSpaceDN w:val="0"/>
        <w:adjustRightInd w:val="0"/>
        <w:spacing w:line="276" w:lineRule="auto"/>
        <w:jc w:val="both"/>
      </w:pPr>
      <w:r w:rsidRPr="00272B86">
        <w:t>в</w:t>
      </w:r>
      <w:r w:rsidR="00B97C14" w:rsidRPr="00272B86">
        <w:t>) в форме государственного выпускного экзамена (далее – ГВЭ) с использованием текстов, тем, заданий, билетов –</w:t>
      </w:r>
      <w:r w:rsidR="0040053D" w:rsidRPr="00272B86">
        <w:t xml:space="preserve"> </w:t>
      </w:r>
      <w:r w:rsidR="00B97C14" w:rsidRPr="00272B86">
        <w:t>для учащихся, получающих среднее общее образование в рамках освоения образовательных программ среднего профессионального образования, в том числе образовательных программ среднего профессионального образования, интегрированных с образовательными программами основного общего и среднего общего образования, для учащихся с ограниченными возможностями здоровья по образовательным программам среднего общего образования или для учащихся детей-инвалидов и инвалидов по образовательным программам среднего общего образования</w:t>
      </w:r>
    </w:p>
    <w:p w:rsidR="00B97C14" w:rsidRPr="00272B86" w:rsidRDefault="00B97C14" w:rsidP="00272B86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  <w:r w:rsidRPr="00272B86">
        <w:rPr>
          <w:b/>
          <w:bCs/>
        </w:rPr>
        <w:lastRenderedPageBreak/>
        <w:t>III. Участники государственной итоговой аттестации</w:t>
      </w:r>
    </w:p>
    <w:p w:rsidR="00B97C14" w:rsidRPr="00272B86" w:rsidRDefault="00B97C14" w:rsidP="00272B86">
      <w:pPr>
        <w:autoSpaceDE w:val="0"/>
        <w:autoSpaceDN w:val="0"/>
        <w:adjustRightInd w:val="0"/>
        <w:spacing w:line="276" w:lineRule="auto"/>
        <w:jc w:val="both"/>
      </w:pPr>
      <w:r w:rsidRPr="00272B86">
        <w:t>1</w:t>
      </w:r>
      <w:r w:rsidR="007928FA" w:rsidRPr="00272B86">
        <w:t>1</w:t>
      </w:r>
      <w:r w:rsidRPr="00272B86">
        <w:t xml:space="preserve">. К государственной итоговой аттестации допускаются учащиеся, имеющие годовые отметки по всем учебным предметам учебного плана за каждый год обучения по образовательной программе </w:t>
      </w:r>
      <w:r w:rsidR="00611CEA" w:rsidRPr="00272B86">
        <w:t xml:space="preserve">основного общего и </w:t>
      </w:r>
      <w:r w:rsidRPr="00272B86">
        <w:t>среднего общего образования не ниже удовлетворительных.</w:t>
      </w:r>
    </w:p>
    <w:p w:rsidR="00B97C14" w:rsidRPr="00272B86" w:rsidRDefault="007928FA" w:rsidP="00272B86">
      <w:pPr>
        <w:autoSpaceDE w:val="0"/>
        <w:autoSpaceDN w:val="0"/>
        <w:adjustRightInd w:val="0"/>
        <w:spacing w:line="276" w:lineRule="auto"/>
        <w:jc w:val="both"/>
      </w:pPr>
      <w:r w:rsidRPr="00272B86">
        <w:t>У</w:t>
      </w:r>
      <w:r w:rsidR="00B97C14" w:rsidRPr="00272B86">
        <w:t>чащиеся, являющиеся в текущем году победителями или призерами заключительного этапа всероссийской олимпиады школьников по обязательным учебным предметам, освобождаются от</w:t>
      </w:r>
      <w:r w:rsidRPr="00272B86">
        <w:t xml:space="preserve"> </w:t>
      </w:r>
      <w:r w:rsidR="00B97C14" w:rsidRPr="00272B86">
        <w:t>сдачи экзаменов по соответствующим учебным предметам.</w:t>
      </w:r>
    </w:p>
    <w:p w:rsidR="00B97C14" w:rsidRPr="00272B86" w:rsidRDefault="00B97C14" w:rsidP="00272B86">
      <w:pPr>
        <w:autoSpaceDE w:val="0"/>
        <w:autoSpaceDN w:val="0"/>
        <w:adjustRightInd w:val="0"/>
        <w:spacing w:line="276" w:lineRule="auto"/>
        <w:jc w:val="both"/>
      </w:pPr>
      <w:r w:rsidRPr="00272B86">
        <w:t>1</w:t>
      </w:r>
      <w:r w:rsidR="007928FA" w:rsidRPr="00272B86">
        <w:t>2</w:t>
      </w:r>
      <w:r w:rsidRPr="00272B86">
        <w:t xml:space="preserve">. Для </w:t>
      </w:r>
      <w:r w:rsidR="007928FA" w:rsidRPr="00272B86">
        <w:t>у</w:t>
      </w:r>
      <w:r w:rsidRPr="00272B86">
        <w:t>чащихся с ограниченными возможностями здоровья, учащихся детей-инвалидов и инвалидов, а также тех, кто обучался по состоянию здоровья на дому, в образовательных организациях, в том числе санаторных, в которых проводятся необходимые лечебные,</w:t>
      </w:r>
      <w:r w:rsidR="006D1CB2" w:rsidRPr="00272B86">
        <w:t xml:space="preserve"> </w:t>
      </w:r>
      <w:r w:rsidRPr="00272B86">
        <w:t>реабилитационные и оздоровительные мероприятия для нуждающихся в длительном лечении,</w:t>
      </w:r>
      <w:r w:rsidR="006D1CB2" w:rsidRPr="00272B86">
        <w:t xml:space="preserve"> </w:t>
      </w:r>
      <w:r w:rsidRPr="00272B86">
        <w:t>органы исполнительной власти субъектов Российской Федерации, осуществляющие</w:t>
      </w:r>
      <w:r w:rsidR="006D1CB2" w:rsidRPr="00272B86">
        <w:t xml:space="preserve"> </w:t>
      </w:r>
      <w:r w:rsidRPr="00272B86">
        <w:t>государственное управление в сфере образования, организуют государственную итоговую</w:t>
      </w:r>
      <w:r w:rsidR="006D1CB2" w:rsidRPr="00272B86">
        <w:t xml:space="preserve"> </w:t>
      </w:r>
      <w:r w:rsidRPr="00272B86">
        <w:t>аттестацию в условиях, учитывающих состояние их здоровья, особенности психофизического</w:t>
      </w:r>
      <w:r w:rsidR="006D1CB2" w:rsidRPr="00272B86">
        <w:t xml:space="preserve"> </w:t>
      </w:r>
      <w:r w:rsidRPr="00272B86">
        <w:t>развития.</w:t>
      </w:r>
    </w:p>
    <w:p w:rsidR="007928FA" w:rsidRPr="00272B86" w:rsidRDefault="00B97C14" w:rsidP="00272B86">
      <w:pPr>
        <w:autoSpaceDE w:val="0"/>
        <w:autoSpaceDN w:val="0"/>
        <w:adjustRightInd w:val="0"/>
        <w:spacing w:line="276" w:lineRule="auto"/>
        <w:jc w:val="both"/>
      </w:pPr>
      <w:r w:rsidRPr="00272B86">
        <w:t>1</w:t>
      </w:r>
      <w:r w:rsidR="007928FA" w:rsidRPr="00272B86">
        <w:t>3</w:t>
      </w:r>
      <w:r w:rsidRPr="00272B86">
        <w:t>. Решение о допуске к государственной итоговой аттестации принимается педагогическим</w:t>
      </w:r>
      <w:r w:rsidR="006D1CB2" w:rsidRPr="00272B86">
        <w:t xml:space="preserve"> </w:t>
      </w:r>
      <w:r w:rsidRPr="00272B86">
        <w:t>советом образовательной организации и оформляется приказом не позднее 25 мая текущего года.</w:t>
      </w:r>
      <w:r w:rsidR="006D1CB2" w:rsidRPr="00272B86">
        <w:t xml:space="preserve"> </w:t>
      </w:r>
      <w:r w:rsidR="007928FA" w:rsidRPr="00272B86">
        <w:t>У</w:t>
      </w:r>
      <w:r w:rsidRPr="00272B86">
        <w:t xml:space="preserve">чащиеся, освоившие образовательную программу </w:t>
      </w:r>
      <w:r w:rsidR="00611CEA" w:rsidRPr="00272B86">
        <w:t xml:space="preserve">основного общего и </w:t>
      </w:r>
      <w:r w:rsidRPr="00272B86">
        <w:t>среднего общего образования в форме</w:t>
      </w:r>
      <w:r w:rsidR="006D1CB2" w:rsidRPr="00272B86">
        <w:t xml:space="preserve"> </w:t>
      </w:r>
      <w:r w:rsidRPr="00272B86">
        <w:t>самообразования или семейного образования, либо обучавшиеся по не имеющей</w:t>
      </w:r>
      <w:r w:rsidR="006D1CB2" w:rsidRPr="00272B86">
        <w:t xml:space="preserve"> </w:t>
      </w:r>
      <w:r w:rsidRPr="00272B86">
        <w:t>государственной аккредитации образовательной программе, вправе пройти экстерном</w:t>
      </w:r>
      <w:r w:rsidR="006D1CB2" w:rsidRPr="00272B86">
        <w:t xml:space="preserve"> </w:t>
      </w:r>
      <w:r w:rsidRPr="00272B86">
        <w:t>государственную итоговую аттестацию в имеющей государственную аккредитацию</w:t>
      </w:r>
      <w:r w:rsidR="006D1CB2" w:rsidRPr="00272B86">
        <w:t xml:space="preserve"> </w:t>
      </w:r>
      <w:r w:rsidRPr="00272B86">
        <w:t>образовательной организации по образовательной программе среднего общего образования в</w:t>
      </w:r>
      <w:r w:rsidR="006D1CB2" w:rsidRPr="00272B86">
        <w:t xml:space="preserve"> </w:t>
      </w:r>
      <w:r w:rsidRPr="00272B86">
        <w:t xml:space="preserve">формах, установленных настоящим Положением. </w:t>
      </w:r>
    </w:p>
    <w:p w:rsidR="00B97C14" w:rsidRPr="00272B86" w:rsidRDefault="00B97C14" w:rsidP="00272B86">
      <w:pPr>
        <w:autoSpaceDE w:val="0"/>
        <w:autoSpaceDN w:val="0"/>
        <w:adjustRightInd w:val="0"/>
        <w:spacing w:line="276" w:lineRule="auto"/>
        <w:jc w:val="both"/>
      </w:pPr>
      <w:r w:rsidRPr="00272B86">
        <w:t>Заявление на участие в государственной</w:t>
      </w:r>
      <w:r w:rsidR="006D1CB2" w:rsidRPr="00272B86">
        <w:t xml:space="preserve"> </w:t>
      </w:r>
      <w:r w:rsidRPr="00272B86">
        <w:t>итоговой аттестации подается такими учащимися в образовательную организацию не</w:t>
      </w:r>
      <w:r w:rsidR="006D1CB2" w:rsidRPr="00272B86">
        <w:t xml:space="preserve"> </w:t>
      </w:r>
      <w:r w:rsidRPr="00272B86">
        <w:t>позднее чем за три месяца до начала проведения государственной итоговой аттестации. Решение</w:t>
      </w:r>
      <w:r w:rsidR="006D1CB2" w:rsidRPr="00272B86">
        <w:t xml:space="preserve">  </w:t>
      </w:r>
      <w:r w:rsidRPr="00272B86">
        <w:t>о допуске их к государственной итоговой аттестации принимается при условии получения</w:t>
      </w:r>
      <w:r w:rsidR="006D1CB2" w:rsidRPr="00272B86">
        <w:t xml:space="preserve"> </w:t>
      </w:r>
      <w:r w:rsidRPr="00272B86">
        <w:t>указанными учащимися отметок не ниже удовлетворительных на промежуточной</w:t>
      </w:r>
      <w:r w:rsidR="006D1CB2" w:rsidRPr="00272B86">
        <w:t xml:space="preserve"> </w:t>
      </w:r>
      <w:r w:rsidRPr="00272B86">
        <w:t>аттестации, проводимой образовательной организацией, в которую они подали заявление, по</w:t>
      </w:r>
      <w:r w:rsidR="006D1CB2" w:rsidRPr="00272B86">
        <w:t xml:space="preserve"> </w:t>
      </w:r>
      <w:r w:rsidRPr="00272B86">
        <w:t>всем учебным предметам инвариантной части учебного плана образовательной организации.</w:t>
      </w:r>
    </w:p>
    <w:p w:rsidR="00B97C14" w:rsidRPr="00272B86" w:rsidRDefault="00B97C14" w:rsidP="00272B86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  <w:r w:rsidRPr="00272B86">
        <w:rPr>
          <w:b/>
          <w:bCs/>
        </w:rPr>
        <w:t>IV. Сроки и продолжительность проведения государственной итоговой аттестации</w:t>
      </w:r>
    </w:p>
    <w:p w:rsidR="00611CEA" w:rsidRPr="00272B86" w:rsidRDefault="00B97C14" w:rsidP="00272B86">
      <w:pPr>
        <w:autoSpaceDE w:val="0"/>
        <w:autoSpaceDN w:val="0"/>
        <w:adjustRightInd w:val="0"/>
        <w:spacing w:line="276" w:lineRule="auto"/>
        <w:jc w:val="both"/>
      </w:pPr>
      <w:r w:rsidRPr="00272B86">
        <w:t>1</w:t>
      </w:r>
      <w:r w:rsidR="007928FA" w:rsidRPr="00272B86">
        <w:t>4</w:t>
      </w:r>
      <w:r w:rsidRPr="00272B86">
        <w:t xml:space="preserve">. Расписание и продолжительность проведения </w:t>
      </w:r>
      <w:r w:rsidR="00611CEA" w:rsidRPr="00272B86">
        <w:t xml:space="preserve">ОГЭ и </w:t>
      </w:r>
      <w:r w:rsidRPr="00272B86">
        <w:t>ЕГЭ по каждому учебному предмету определяются</w:t>
      </w:r>
      <w:r w:rsidR="006D1CB2" w:rsidRPr="00272B86">
        <w:t xml:space="preserve"> </w:t>
      </w:r>
      <w:r w:rsidRPr="00272B86">
        <w:t>Минобрнауки России</w:t>
      </w:r>
    </w:p>
    <w:p w:rsidR="00B97C14" w:rsidRPr="00272B86" w:rsidRDefault="00B97C14" w:rsidP="00272B86">
      <w:pPr>
        <w:autoSpaceDE w:val="0"/>
        <w:autoSpaceDN w:val="0"/>
        <w:adjustRightInd w:val="0"/>
        <w:spacing w:line="276" w:lineRule="auto"/>
        <w:jc w:val="both"/>
      </w:pPr>
      <w:r w:rsidRPr="00272B86">
        <w:t>1</w:t>
      </w:r>
      <w:r w:rsidR="007928FA" w:rsidRPr="00272B86">
        <w:t>5</w:t>
      </w:r>
      <w:r w:rsidRPr="00272B86">
        <w:t>. Для учащихся, пропустивших государственную итоговую аттестацию по уважительным</w:t>
      </w:r>
      <w:r w:rsidR="006D1CB2" w:rsidRPr="00272B86">
        <w:t xml:space="preserve"> </w:t>
      </w:r>
      <w:r w:rsidRPr="00272B86">
        <w:t>причинам, предусматриваются дополнительные сроки проведения государственной итоговой</w:t>
      </w:r>
      <w:r w:rsidR="006D1CB2" w:rsidRPr="00272B86">
        <w:t xml:space="preserve"> </w:t>
      </w:r>
      <w:r w:rsidRPr="00272B86">
        <w:t>аттестации в формах, установленных настоящим Положением (далее – дополнительные сроки).</w:t>
      </w:r>
      <w:r w:rsidR="006D1CB2" w:rsidRPr="00272B86">
        <w:t xml:space="preserve">  </w:t>
      </w:r>
      <w:r w:rsidRPr="00272B86">
        <w:t>1</w:t>
      </w:r>
      <w:r w:rsidR="007928FA" w:rsidRPr="00272B86">
        <w:t>6</w:t>
      </w:r>
      <w:r w:rsidRPr="00272B86">
        <w:t>. Для отдельных категорий учащихся (выезжающих на учебно-тренировочные сборы</w:t>
      </w:r>
      <w:r w:rsidR="006D1CB2" w:rsidRPr="00272B86">
        <w:t xml:space="preserve"> </w:t>
      </w:r>
      <w:r w:rsidRPr="00272B86">
        <w:t>кандидатов в сборные команды Российской Федерации на международные олимпиады</w:t>
      </w:r>
      <w:r w:rsidR="006D1CB2" w:rsidRPr="00272B86">
        <w:t xml:space="preserve"> </w:t>
      </w:r>
      <w:r w:rsidRPr="00272B86">
        <w:t>школьников, на российские или международные спортивные соревнования, конкурсы, смотры,</w:t>
      </w:r>
      <w:r w:rsidR="006D1CB2" w:rsidRPr="00272B86">
        <w:t xml:space="preserve"> </w:t>
      </w:r>
      <w:r w:rsidRPr="00272B86">
        <w:t>олимпиады и учебно-тренировочные сборы, на постоянное место жительства за рубеж,</w:t>
      </w:r>
      <w:r w:rsidR="006D1CB2" w:rsidRPr="00272B86">
        <w:t xml:space="preserve"> </w:t>
      </w:r>
      <w:r w:rsidRPr="00272B86">
        <w:t>направляемых по медицинским показаниям в лечебно-профилактические и иные учреждения для</w:t>
      </w:r>
      <w:r w:rsidR="006D1CB2" w:rsidRPr="00272B86">
        <w:t xml:space="preserve"> </w:t>
      </w:r>
      <w:r w:rsidRPr="00272B86">
        <w:t>проведения лечебно-оздоровительных и реабилитационных мероприятий в период проведения</w:t>
      </w:r>
      <w:r w:rsidR="006D1CB2" w:rsidRPr="00272B86">
        <w:t xml:space="preserve"> </w:t>
      </w:r>
      <w:r w:rsidRPr="00272B86">
        <w:t xml:space="preserve">государственной итоговой </w:t>
      </w:r>
      <w:r w:rsidRPr="00272B86">
        <w:lastRenderedPageBreak/>
        <w:t>аттестации, а также для учащихся, призываемых на военную</w:t>
      </w:r>
      <w:r w:rsidR="006D1CB2" w:rsidRPr="00272B86">
        <w:t xml:space="preserve"> </w:t>
      </w:r>
      <w:r w:rsidRPr="00272B86">
        <w:t>службу), государственная итоговая аттестация может проводиться досрочно, но не ранее 20</w:t>
      </w:r>
      <w:r w:rsidR="006D1CB2" w:rsidRPr="00272B86">
        <w:t xml:space="preserve"> </w:t>
      </w:r>
      <w:r w:rsidRPr="00272B86">
        <w:t>апреля, в формах, установленных настоящим Положением.</w:t>
      </w:r>
      <w:r w:rsidR="006D1CB2" w:rsidRPr="00272B86">
        <w:t xml:space="preserve"> </w:t>
      </w:r>
    </w:p>
    <w:p w:rsidR="00B97C14" w:rsidRPr="00272B86" w:rsidRDefault="00B97C14" w:rsidP="00272B86">
      <w:pPr>
        <w:autoSpaceDE w:val="0"/>
        <w:autoSpaceDN w:val="0"/>
        <w:adjustRightInd w:val="0"/>
        <w:spacing w:line="276" w:lineRule="auto"/>
        <w:jc w:val="both"/>
      </w:pPr>
      <w:r w:rsidRPr="00272B86">
        <w:t>1</w:t>
      </w:r>
      <w:r w:rsidR="007928FA" w:rsidRPr="00272B86">
        <w:t>7</w:t>
      </w:r>
      <w:r w:rsidRPr="00272B86">
        <w:t>. При проведении государственной итоговой аттестации не допускается проведение более одного</w:t>
      </w:r>
      <w:r w:rsidR="006D1CB2" w:rsidRPr="00272B86">
        <w:t xml:space="preserve"> </w:t>
      </w:r>
      <w:r w:rsidRPr="00272B86">
        <w:t>экзамена в день. Перерыв между проведением экзаменов должен быть не менее 2 дней (за</w:t>
      </w:r>
      <w:r w:rsidR="006D1CB2" w:rsidRPr="00272B86">
        <w:t xml:space="preserve"> </w:t>
      </w:r>
      <w:r w:rsidRPr="00272B86">
        <w:t>исключением экзаменов, проводимых досрочно и в дополнительные сроки).</w:t>
      </w:r>
    </w:p>
    <w:p w:rsidR="00B97C14" w:rsidRPr="00272B86" w:rsidRDefault="00B97C14" w:rsidP="00272B86">
      <w:pPr>
        <w:autoSpaceDE w:val="0"/>
        <w:autoSpaceDN w:val="0"/>
        <w:adjustRightInd w:val="0"/>
        <w:spacing w:line="276" w:lineRule="auto"/>
        <w:jc w:val="both"/>
      </w:pPr>
      <w:r w:rsidRPr="00272B86">
        <w:t>1</w:t>
      </w:r>
      <w:r w:rsidR="007928FA" w:rsidRPr="00272B86">
        <w:t>8</w:t>
      </w:r>
      <w:r w:rsidRPr="00272B86">
        <w:t>. В продолжительность экзамена по учебным предметам не включается время, выделенное на</w:t>
      </w:r>
      <w:r w:rsidR="006D1CB2" w:rsidRPr="00272B86">
        <w:t xml:space="preserve"> </w:t>
      </w:r>
      <w:r w:rsidRPr="00272B86">
        <w:t>подготовительные мероприятия.</w:t>
      </w:r>
    </w:p>
    <w:p w:rsidR="00B97C14" w:rsidRPr="00272B86" w:rsidRDefault="00B97C14" w:rsidP="00272B86">
      <w:pPr>
        <w:autoSpaceDE w:val="0"/>
        <w:autoSpaceDN w:val="0"/>
        <w:adjustRightInd w:val="0"/>
        <w:spacing w:line="276" w:lineRule="auto"/>
        <w:jc w:val="both"/>
      </w:pPr>
      <w:r w:rsidRPr="00272B86">
        <w:t>Для учащихся с ограниченными возможностями здоровья, учащихся детей-инвалидов и</w:t>
      </w:r>
      <w:r w:rsidR="006D1CB2" w:rsidRPr="00272B86">
        <w:t xml:space="preserve"> </w:t>
      </w:r>
      <w:r w:rsidRPr="00272B86">
        <w:t>инвалидов, а также тех, кто обучался по состоянию здоровья на дому, в образовательных</w:t>
      </w:r>
      <w:r w:rsidR="006D1CB2" w:rsidRPr="00272B86">
        <w:t xml:space="preserve"> </w:t>
      </w:r>
      <w:r w:rsidRPr="00272B86">
        <w:t>организациях, в том числе санаторных, в которых проводятся необходимые лечебные,</w:t>
      </w:r>
      <w:r w:rsidR="006D1CB2" w:rsidRPr="00272B86">
        <w:t xml:space="preserve"> </w:t>
      </w:r>
      <w:r w:rsidRPr="00272B86">
        <w:t>реабилитационные и оздоровительные мероприятия для нуждающихся в длительном лечении,</w:t>
      </w:r>
      <w:r w:rsidR="006D1CB2" w:rsidRPr="00272B86">
        <w:t xml:space="preserve"> </w:t>
      </w:r>
      <w:r w:rsidRPr="00272B86">
        <w:t>продолжительность экзамена увеличивается на 1,5 часа.</w:t>
      </w:r>
    </w:p>
    <w:p w:rsidR="00B97C14" w:rsidRPr="00272B86" w:rsidRDefault="00B97C14" w:rsidP="00272B86">
      <w:pPr>
        <w:autoSpaceDE w:val="0"/>
        <w:autoSpaceDN w:val="0"/>
        <w:adjustRightInd w:val="0"/>
        <w:spacing w:line="276" w:lineRule="auto"/>
        <w:jc w:val="both"/>
      </w:pPr>
      <w:r w:rsidRPr="00272B86">
        <w:t>При продолжительности экзамена 4 и более часа организуется питание учащихся.</w:t>
      </w:r>
    </w:p>
    <w:p w:rsidR="00B97C14" w:rsidRPr="00272B86" w:rsidRDefault="00B97C14" w:rsidP="00272B86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  <w:r w:rsidRPr="00272B86">
        <w:rPr>
          <w:b/>
          <w:bCs/>
        </w:rPr>
        <w:t>V. Оценка результатов государственной итоговой аттестации</w:t>
      </w:r>
    </w:p>
    <w:p w:rsidR="00B97C14" w:rsidRPr="00272B86" w:rsidRDefault="00B97C14" w:rsidP="00272B86">
      <w:pPr>
        <w:autoSpaceDE w:val="0"/>
        <w:autoSpaceDN w:val="0"/>
        <w:adjustRightInd w:val="0"/>
        <w:spacing w:line="276" w:lineRule="auto"/>
        <w:jc w:val="both"/>
        <w:rPr>
          <w:bCs/>
        </w:rPr>
      </w:pPr>
      <w:r w:rsidRPr="00272B86">
        <w:rPr>
          <w:bCs/>
        </w:rPr>
        <w:t>1</w:t>
      </w:r>
      <w:r w:rsidR="007928FA" w:rsidRPr="00272B86">
        <w:rPr>
          <w:bCs/>
        </w:rPr>
        <w:t>9</w:t>
      </w:r>
      <w:r w:rsidRPr="00272B86">
        <w:rPr>
          <w:bCs/>
        </w:rPr>
        <w:t>. При проведении государственной итоговой аттестации в форме ЕГЭ используется стобалльная</w:t>
      </w:r>
      <w:r w:rsidR="00C35C72" w:rsidRPr="00272B86">
        <w:rPr>
          <w:bCs/>
        </w:rPr>
        <w:t xml:space="preserve"> </w:t>
      </w:r>
      <w:r w:rsidRPr="00272B86">
        <w:rPr>
          <w:bCs/>
        </w:rPr>
        <w:t>система оценки, в форме ГВЭ - пятибалльная система оценки.</w:t>
      </w:r>
    </w:p>
    <w:p w:rsidR="00B97C14" w:rsidRPr="00272B86" w:rsidRDefault="007928FA" w:rsidP="00272B86">
      <w:pPr>
        <w:autoSpaceDE w:val="0"/>
        <w:autoSpaceDN w:val="0"/>
        <w:adjustRightInd w:val="0"/>
        <w:spacing w:line="276" w:lineRule="auto"/>
        <w:jc w:val="both"/>
        <w:rPr>
          <w:bCs/>
        </w:rPr>
      </w:pPr>
      <w:r w:rsidRPr="00272B86">
        <w:rPr>
          <w:bCs/>
        </w:rPr>
        <w:t>20</w:t>
      </w:r>
      <w:r w:rsidR="00B97C14" w:rsidRPr="00272B86">
        <w:rPr>
          <w:bCs/>
        </w:rPr>
        <w:t>. Результаты государственной итоговой аттестации признаются удовлетворительными в случае,</w:t>
      </w:r>
      <w:r w:rsidR="00C35C72" w:rsidRPr="00272B86">
        <w:rPr>
          <w:bCs/>
        </w:rPr>
        <w:t xml:space="preserve"> </w:t>
      </w:r>
      <w:r w:rsidRPr="00272B86">
        <w:rPr>
          <w:bCs/>
        </w:rPr>
        <w:t>е</w:t>
      </w:r>
      <w:r w:rsidR="00B97C14" w:rsidRPr="00272B86">
        <w:rPr>
          <w:bCs/>
        </w:rPr>
        <w:t>сли учащийся по обязательным учебным предметам при сдаче ЕГЭ набрал количество</w:t>
      </w:r>
      <w:r w:rsidR="00C35C72" w:rsidRPr="00272B86">
        <w:rPr>
          <w:bCs/>
        </w:rPr>
        <w:t xml:space="preserve"> </w:t>
      </w:r>
      <w:r w:rsidR="00B97C14" w:rsidRPr="00272B86">
        <w:rPr>
          <w:bCs/>
        </w:rPr>
        <w:t>баллов не ниже минимального, устанавливаемого Рособрнадзором, а при сдаче ГВЭ получил</w:t>
      </w:r>
      <w:r w:rsidR="00C35C72" w:rsidRPr="00272B86">
        <w:rPr>
          <w:bCs/>
        </w:rPr>
        <w:t xml:space="preserve"> </w:t>
      </w:r>
      <w:r w:rsidR="00B97C14" w:rsidRPr="00272B86">
        <w:rPr>
          <w:bCs/>
        </w:rPr>
        <w:t>отметки не ниже удовлетворительной (три балла).</w:t>
      </w:r>
    </w:p>
    <w:p w:rsidR="00B97C14" w:rsidRPr="00272B86" w:rsidRDefault="00B97C14" w:rsidP="00272B86">
      <w:pPr>
        <w:autoSpaceDE w:val="0"/>
        <w:autoSpaceDN w:val="0"/>
        <w:adjustRightInd w:val="0"/>
        <w:spacing w:line="276" w:lineRule="auto"/>
        <w:jc w:val="both"/>
        <w:rPr>
          <w:bCs/>
        </w:rPr>
      </w:pPr>
      <w:r w:rsidRPr="00272B86">
        <w:rPr>
          <w:bCs/>
        </w:rPr>
        <w:t>В случае если учащийся получил на государственной итоговой аттестации</w:t>
      </w:r>
      <w:r w:rsidR="00C35C72" w:rsidRPr="00272B86">
        <w:rPr>
          <w:bCs/>
        </w:rPr>
        <w:t xml:space="preserve"> </w:t>
      </w:r>
      <w:r w:rsidRPr="00272B86">
        <w:rPr>
          <w:bCs/>
        </w:rPr>
        <w:t>неудовлетворительный результат по одному из обязательных учебных предметов, он</w:t>
      </w:r>
      <w:r w:rsidR="00C35C72" w:rsidRPr="00272B86">
        <w:rPr>
          <w:bCs/>
        </w:rPr>
        <w:t xml:space="preserve"> </w:t>
      </w:r>
      <w:r w:rsidRPr="00272B86">
        <w:rPr>
          <w:bCs/>
        </w:rPr>
        <w:t>допускается повторно к государственной итоговой аттестации по данному предмету в текущем</w:t>
      </w:r>
      <w:r w:rsidR="00C35C72" w:rsidRPr="00272B86">
        <w:rPr>
          <w:bCs/>
        </w:rPr>
        <w:t xml:space="preserve"> </w:t>
      </w:r>
      <w:r w:rsidRPr="00272B86">
        <w:rPr>
          <w:bCs/>
        </w:rPr>
        <w:t>году в формах, установленных настоящим Положением, в дополнительные сроки.</w:t>
      </w:r>
    </w:p>
    <w:p w:rsidR="00442778" w:rsidRPr="00272B86" w:rsidRDefault="00B97C14" w:rsidP="00272B86">
      <w:pPr>
        <w:autoSpaceDE w:val="0"/>
        <w:autoSpaceDN w:val="0"/>
        <w:adjustRightInd w:val="0"/>
        <w:spacing w:line="276" w:lineRule="auto"/>
        <w:jc w:val="both"/>
        <w:rPr>
          <w:bCs/>
        </w:rPr>
      </w:pPr>
      <w:r w:rsidRPr="00272B86">
        <w:rPr>
          <w:bCs/>
        </w:rPr>
        <w:t>2</w:t>
      </w:r>
      <w:r w:rsidR="007928FA" w:rsidRPr="00272B86">
        <w:rPr>
          <w:bCs/>
        </w:rPr>
        <w:t>1</w:t>
      </w:r>
      <w:r w:rsidRPr="00272B86">
        <w:rPr>
          <w:bCs/>
        </w:rPr>
        <w:t xml:space="preserve">. </w:t>
      </w:r>
      <w:r w:rsidR="00442778" w:rsidRPr="00272B86">
        <w:rPr>
          <w:bCs/>
        </w:rPr>
        <w:t xml:space="preserve">Выпускникам, успешно прошедшим государственную итоговую аттестацию по обязательным предметам, то есть получившим на экзаменах по русскому языку и математике отметки не ниже удовлетворительных, выдается документ государственного образца об образовании – аттестат об основном общем образовании. </w:t>
      </w:r>
    </w:p>
    <w:p w:rsidR="00B97C14" w:rsidRPr="00272B86" w:rsidRDefault="00442778" w:rsidP="00272B86">
      <w:pPr>
        <w:autoSpaceDE w:val="0"/>
        <w:autoSpaceDN w:val="0"/>
        <w:adjustRightInd w:val="0"/>
        <w:spacing w:line="276" w:lineRule="auto"/>
        <w:jc w:val="both"/>
        <w:rPr>
          <w:bCs/>
        </w:rPr>
      </w:pPr>
      <w:r w:rsidRPr="00272B86">
        <w:rPr>
          <w:bCs/>
        </w:rPr>
        <w:t xml:space="preserve"> </w:t>
      </w:r>
      <w:r w:rsidR="00B97C14" w:rsidRPr="00272B86">
        <w:rPr>
          <w:bCs/>
        </w:rPr>
        <w:t>Удовлетворительные результаты государственной итоговой аттестации по обязательным</w:t>
      </w:r>
      <w:r w:rsidR="00C35C72" w:rsidRPr="00272B86">
        <w:rPr>
          <w:bCs/>
        </w:rPr>
        <w:t xml:space="preserve"> </w:t>
      </w:r>
      <w:r w:rsidR="00B97C14" w:rsidRPr="00272B86">
        <w:rPr>
          <w:bCs/>
        </w:rPr>
        <w:t>учебным предметам являются основанием выдачи учащемуся документа об образовании -</w:t>
      </w:r>
      <w:r w:rsidR="00C35C72" w:rsidRPr="00272B86">
        <w:rPr>
          <w:bCs/>
        </w:rPr>
        <w:t xml:space="preserve"> </w:t>
      </w:r>
      <w:r w:rsidR="00B97C14" w:rsidRPr="00272B86">
        <w:rPr>
          <w:bCs/>
        </w:rPr>
        <w:t>аттестата о среднем общем образовании (далее - аттестат), образцы которого устанавливаются</w:t>
      </w:r>
      <w:r w:rsidR="007928FA" w:rsidRPr="00272B86">
        <w:rPr>
          <w:bCs/>
        </w:rPr>
        <w:t xml:space="preserve"> </w:t>
      </w:r>
      <w:r w:rsidR="00B97C14" w:rsidRPr="00272B86">
        <w:rPr>
          <w:bCs/>
        </w:rPr>
        <w:t>Минобрнауки России.</w:t>
      </w:r>
    </w:p>
    <w:p w:rsidR="00C0159C" w:rsidRPr="00272B86" w:rsidRDefault="00B97C14" w:rsidP="00272B86">
      <w:pPr>
        <w:autoSpaceDE w:val="0"/>
        <w:autoSpaceDN w:val="0"/>
        <w:adjustRightInd w:val="0"/>
        <w:spacing w:line="276" w:lineRule="auto"/>
        <w:jc w:val="both"/>
        <w:rPr>
          <w:bCs/>
        </w:rPr>
      </w:pPr>
      <w:r w:rsidRPr="00272B86">
        <w:rPr>
          <w:bCs/>
        </w:rPr>
        <w:t>2</w:t>
      </w:r>
      <w:r w:rsidR="007928FA" w:rsidRPr="00272B86">
        <w:rPr>
          <w:bCs/>
        </w:rPr>
        <w:t>2</w:t>
      </w:r>
      <w:r w:rsidRPr="00272B86">
        <w:rPr>
          <w:bCs/>
        </w:rPr>
        <w:t xml:space="preserve">. </w:t>
      </w:r>
      <w:r w:rsidR="00C0159C" w:rsidRPr="00272B86">
        <w:rPr>
          <w:bCs/>
        </w:rPr>
        <w:t xml:space="preserve">В соответствии с приказом Минобрнауки РФ от 14.02.2014 № 115 "Об утверждении Порядка заполнения, учета и выдачи аттестатов об основном общем и среднем общем образовании и их дубликатов" в аттестат об основном общем образовании итоговые отметки по русскому языку и математике выставляются как среднее арифметическое годовой и экзаменационной отметок по предмету целыми числами в соответствии с правилами математического округления. Итоговые отметки по другим учебным предметам выставляются на основе годовых отметок. </w:t>
      </w:r>
    </w:p>
    <w:p w:rsidR="00B97C14" w:rsidRPr="00272B86" w:rsidRDefault="00B97C14" w:rsidP="00272B86">
      <w:pPr>
        <w:autoSpaceDE w:val="0"/>
        <w:autoSpaceDN w:val="0"/>
        <w:adjustRightInd w:val="0"/>
        <w:spacing w:line="276" w:lineRule="auto"/>
        <w:jc w:val="both"/>
        <w:rPr>
          <w:bCs/>
        </w:rPr>
      </w:pPr>
      <w:r w:rsidRPr="00272B86">
        <w:rPr>
          <w:bCs/>
        </w:rPr>
        <w:t>В аттестат учащемуся, получившему удовлетворительные результаты на государственной</w:t>
      </w:r>
      <w:r w:rsidR="00C35C72" w:rsidRPr="00272B86">
        <w:rPr>
          <w:bCs/>
        </w:rPr>
        <w:t xml:space="preserve"> </w:t>
      </w:r>
      <w:r w:rsidRPr="00272B86">
        <w:rPr>
          <w:bCs/>
        </w:rPr>
        <w:t>итоговой аттестации, выставляются итоговые отметки:</w:t>
      </w:r>
    </w:p>
    <w:p w:rsidR="00B97C14" w:rsidRPr="00272B86" w:rsidRDefault="00B97C14" w:rsidP="00272B86">
      <w:pPr>
        <w:autoSpaceDE w:val="0"/>
        <w:autoSpaceDN w:val="0"/>
        <w:adjustRightInd w:val="0"/>
        <w:spacing w:line="276" w:lineRule="auto"/>
        <w:jc w:val="both"/>
        <w:rPr>
          <w:bCs/>
        </w:rPr>
      </w:pPr>
      <w:r w:rsidRPr="00272B86">
        <w:rPr>
          <w:bCs/>
        </w:rPr>
        <w:t>по каждому учебному предмету инвариантной части базисного учебного плана;</w:t>
      </w:r>
    </w:p>
    <w:p w:rsidR="00B97C14" w:rsidRPr="00272B86" w:rsidRDefault="00B97C14" w:rsidP="00272B86">
      <w:pPr>
        <w:autoSpaceDE w:val="0"/>
        <w:autoSpaceDN w:val="0"/>
        <w:adjustRightInd w:val="0"/>
        <w:spacing w:line="276" w:lineRule="auto"/>
        <w:jc w:val="both"/>
        <w:rPr>
          <w:bCs/>
        </w:rPr>
      </w:pPr>
      <w:r w:rsidRPr="00272B86">
        <w:rPr>
          <w:bCs/>
        </w:rPr>
        <w:lastRenderedPageBreak/>
        <w:t>по каждому учебному предмету вариативной части учебного плана образовательной</w:t>
      </w:r>
      <w:r w:rsidR="00C35C72" w:rsidRPr="00272B86">
        <w:rPr>
          <w:bCs/>
        </w:rPr>
        <w:t xml:space="preserve"> </w:t>
      </w:r>
      <w:r w:rsidRPr="00272B86">
        <w:rPr>
          <w:bCs/>
        </w:rPr>
        <w:t>организации, изучавшемуся учащимся, в случае если на его изучение отводилось по</w:t>
      </w:r>
      <w:r w:rsidR="00C35C72" w:rsidRPr="00272B86">
        <w:rPr>
          <w:bCs/>
        </w:rPr>
        <w:t xml:space="preserve"> </w:t>
      </w:r>
      <w:r w:rsidRPr="00272B86">
        <w:rPr>
          <w:bCs/>
        </w:rPr>
        <w:t>учебному плану образовательной организации не менее 64 часов за два учебных года.</w:t>
      </w:r>
    </w:p>
    <w:p w:rsidR="00B97C14" w:rsidRPr="00272B86" w:rsidRDefault="00B97C14" w:rsidP="00272B86">
      <w:pPr>
        <w:autoSpaceDE w:val="0"/>
        <w:autoSpaceDN w:val="0"/>
        <w:adjustRightInd w:val="0"/>
        <w:spacing w:line="276" w:lineRule="auto"/>
        <w:jc w:val="both"/>
        <w:rPr>
          <w:bCs/>
        </w:rPr>
      </w:pPr>
      <w:r w:rsidRPr="00272B86">
        <w:rPr>
          <w:bCs/>
        </w:rPr>
        <w:t>Итоговые отметки, за исключением случаев, предусмотренных настоящим Положением,</w:t>
      </w:r>
      <w:r w:rsidR="00C35C72" w:rsidRPr="00272B86">
        <w:rPr>
          <w:bCs/>
        </w:rPr>
        <w:t xml:space="preserve"> </w:t>
      </w:r>
      <w:r w:rsidRPr="00272B86">
        <w:rPr>
          <w:bCs/>
        </w:rPr>
        <w:t>определяются как среднее арифметическое полугодовых и годовых отметок уча</w:t>
      </w:r>
      <w:r w:rsidR="00C0159C" w:rsidRPr="00272B86">
        <w:rPr>
          <w:bCs/>
        </w:rPr>
        <w:t>щ</w:t>
      </w:r>
      <w:r w:rsidRPr="00272B86">
        <w:rPr>
          <w:bCs/>
        </w:rPr>
        <w:t>егося за</w:t>
      </w:r>
      <w:r w:rsidR="00C35C72" w:rsidRPr="00272B86">
        <w:rPr>
          <w:bCs/>
        </w:rPr>
        <w:t xml:space="preserve"> </w:t>
      </w:r>
      <w:r w:rsidRPr="00272B86">
        <w:rPr>
          <w:bCs/>
        </w:rPr>
        <w:t>каждый год обучения по образовательной программе среднего общего образования и</w:t>
      </w:r>
      <w:r w:rsidR="00C35C72" w:rsidRPr="00272B86">
        <w:rPr>
          <w:bCs/>
        </w:rPr>
        <w:t xml:space="preserve"> </w:t>
      </w:r>
      <w:r w:rsidRPr="00272B86">
        <w:rPr>
          <w:bCs/>
        </w:rPr>
        <w:t>выставляются в аттестат целыми числами в соответствии с правилами математического</w:t>
      </w:r>
      <w:r w:rsidR="00C35C72" w:rsidRPr="00272B86">
        <w:rPr>
          <w:bCs/>
        </w:rPr>
        <w:t xml:space="preserve"> </w:t>
      </w:r>
      <w:r w:rsidRPr="00272B86">
        <w:rPr>
          <w:bCs/>
        </w:rPr>
        <w:t>округления.</w:t>
      </w:r>
    </w:p>
    <w:p w:rsidR="00B97C14" w:rsidRPr="00272B86" w:rsidRDefault="00B97C14" w:rsidP="00272B86">
      <w:pPr>
        <w:autoSpaceDE w:val="0"/>
        <w:autoSpaceDN w:val="0"/>
        <w:adjustRightInd w:val="0"/>
        <w:spacing w:line="276" w:lineRule="auto"/>
        <w:jc w:val="both"/>
        <w:rPr>
          <w:bCs/>
        </w:rPr>
      </w:pPr>
      <w:r w:rsidRPr="00272B86">
        <w:rPr>
          <w:bCs/>
        </w:rPr>
        <w:t>2</w:t>
      </w:r>
      <w:r w:rsidR="007928FA" w:rsidRPr="00272B86">
        <w:rPr>
          <w:bCs/>
        </w:rPr>
        <w:t>3</w:t>
      </w:r>
      <w:r w:rsidRPr="00272B86">
        <w:rPr>
          <w:bCs/>
        </w:rPr>
        <w:t xml:space="preserve">. </w:t>
      </w:r>
      <w:r w:rsidR="007928FA" w:rsidRPr="00272B86">
        <w:rPr>
          <w:bCs/>
        </w:rPr>
        <w:t>У</w:t>
      </w:r>
      <w:r w:rsidRPr="00272B86">
        <w:rPr>
          <w:bCs/>
        </w:rPr>
        <w:t>чащимся, не завершившим среднего общего образования, не прошедшим государственной</w:t>
      </w:r>
      <w:r w:rsidR="00C35C72" w:rsidRPr="00272B86">
        <w:rPr>
          <w:bCs/>
        </w:rPr>
        <w:t xml:space="preserve">  </w:t>
      </w:r>
      <w:r w:rsidRPr="00272B86">
        <w:rPr>
          <w:bCs/>
        </w:rPr>
        <w:t>итоговой аттестации или получившим на государственной итоговой аттестации</w:t>
      </w:r>
      <w:r w:rsidR="00C35C72" w:rsidRPr="00272B86">
        <w:rPr>
          <w:bCs/>
        </w:rPr>
        <w:t xml:space="preserve"> </w:t>
      </w:r>
      <w:r w:rsidRPr="00272B86">
        <w:rPr>
          <w:bCs/>
        </w:rPr>
        <w:t>неудовлетворительные результаты более чем по одному обязательному учебному предмету, либо</w:t>
      </w:r>
      <w:r w:rsidR="00C35C72" w:rsidRPr="00272B86">
        <w:rPr>
          <w:bCs/>
        </w:rPr>
        <w:t xml:space="preserve"> </w:t>
      </w:r>
      <w:r w:rsidRPr="00272B86">
        <w:rPr>
          <w:bCs/>
        </w:rPr>
        <w:t>получившим повторно неудовлетворительный результат по одному из этих предметов на</w:t>
      </w:r>
      <w:r w:rsidR="00C35C72" w:rsidRPr="00272B86">
        <w:rPr>
          <w:bCs/>
        </w:rPr>
        <w:t xml:space="preserve"> </w:t>
      </w:r>
      <w:r w:rsidRPr="00272B86">
        <w:rPr>
          <w:bCs/>
        </w:rPr>
        <w:t>государственной итоговой аттестации в дополнительные сроки, выдается справка об обучении в</w:t>
      </w:r>
      <w:r w:rsidR="00C35C72" w:rsidRPr="00272B86">
        <w:rPr>
          <w:bCs/>
        </w:rPr>
        <w:t xml:space="preserve"> </w:t>
      </w:r>
      <w:r w:rsidRPr="00272B86">
        <w:rPr>
          <w:bCs/>
        </w:rPr>
        <w:t>образовательной организации, образец которой устанавливается образовательной организацией.</w:t>
      </w:r>
      <w:r w:rsidR="00C35C72" w:rsidRPr="00272B86">
        <w:rPr>
          <w:bCs/>
        </w:rPr>
        <w:t xml:space="preserve"> </w:t>
      </w:r>
      <w:r w:rsidRPr="00272B86">
        <w:rPr>
          <w:bCs/>
        </w:rPr>
        <w:t>Указанным учащимся предоставляется право пройти государственную итоговую аттестацию</w:t>
      </w:r>
      <w:r w:rsidR="00C35C72" w:rsidRPr="00272B86">
        <w:rPr>
          <w:bCs/>
        </w:rPr>
        <w:t xml:space="preserve"> </w:t>
      </w:r>
      <w:r w:rsidRPr="00272B86">
        <w:rPr>
          <w:bCs/>
        </w:rPr>
        <w:t>по соответствующим учебным предметам не ранее чем через год в сроки и в формах,</w:t>
      </w:r>
      <w:r w:rsidR="00C35C72" w:rsidRPr="00272B86">
        <w:rPr>
          <w:bCs/>
        </w:rPr>
        <w:t xml:space="preserve"> </w:t>
      </w:r>
      <w:r w:rsidRPr="00272B86">
        <w:rPr>
          <w:bCs/>
        </w:rPr>
        <w:t>установленных настоящим Положением. Для прохождения повторной государственной итоговой</w:t>
      </w:r>
      <w:r w:rsidR="00C35C72" w:rsidRPr="00272B86">
        <w:rPr>
          <w:bCs/>
        </w:rPr>
        <w:t xml:space="preserve"> </w:t>
      </w:r>
      <w:r w:rsidRPr="00272B86">
        <w:rPr>
          <w:bCs/>
        </w:rPr>
        <w:t>аттестации указанные лица должны быть восстановлены в образовательной организации на срок,</w:t>
      </w:r>
      <w:r w:rsidR="00C35C72" w:rsidRPr="00272B86">
        <w:rPr>
          <w:bCs/>
        </w:rPr>
        <w:t xml:space="preserve"> </w:t>
      </w:r>
      <w:r w:rsidRPr="00272B86">
        <w:rPr>
          <w:bCs/>
        </w:rPr>
        <w:t>необходимый для прохождения государственной итоговой аттестации.</w:t>
      </w:r>
    </w:p>
    <w:p w:rsidR="000F4426" w:rsidRPr="00272B86" w:rsidRDefault="000F4426" w:rsidP="00B97C14">
      <w:pPr>
        <w:jc w:val="both"/>
        <w:rPr>
          <w:lang w:val="en-US"/>
        </w:rPr>
      </w:pPr>
    </w:p>
    <w:p w:rsidR="000F4426" w:rsidRPr="00272B86" w:rsidRDefault="000F4426" w:rsidP="00B97C14">
      <w:pPr>
        <w:jc w:val="both"/>
        <w:rPr>
          <w:lang w:val="en-US"/>
        </w:rPr>
      </w:pPr>
    </w:p>
    <w:p w:rsidR="000F4426" w:rsidRPr="00272B86" w:rsidRDefault="000F4426" w:rsidP="00B97C14">
      <w:pPr>
        <w:jc w:val="both"/>
        <w:rPr>
          <w:lang w:val="en-US"/>
        </w:rPr>
      </w:pPr>
    </w:p>
    <w:p w:rsidR="000F4426" w:rsidRPr="00272B86" w:rsidRDefault="000F4426" w:rsidP="00B97C14">
      <w:pPr>
        <w:jc w:val="both"/>
        <w:rPr>
          <w:lang w:val="en-US"/>
        </w:rPr>
      </w:pPr>
    </w:p>
    <w:p w:rsidR="000F4426" w:rsidRPr="00272B86" w:rsidRDefault="000F4426" w:rsidP="00B97C14">
      <w:pPr>
        <w:jc w:val="both"/>
        <w:rPr>
          <w:lang w:val="en-US"/>
        </w:rPr>
      </w:pPr>
    </w:p>
    <w:sectPr w:rsidR="000F4426" w:rsidRPr="00272B86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0113" w:rsidRDefault="00810113" w:rsidP="00272B86">
      <w:r>
        <w:separator/>
      </w:r>
    </w:p>
  </w:endnote>
  <w:endnote w:type="continuationSeparator" w:id="1">
    <w:p w:rsidR="00810113" w:rsidRDefault="00810113" w:rsidP="00272B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2B86" w:rsidRDefault="00272B86">
    <w:pPr>
      <w:pStyle w:val="a5"/>
      <w:jc w:val="right"/>
    </w:pPr>
    <w:fldSimple w:instr=" PAGE   \* MERGEFORMAT ">
      <w:r w:rsidR="005A3D67">
        <w:rPr>
          <w:noProof/>
        </w:rPr>
        <w:t>1</w:t>
      </w:r>
    </w:fldSimple>
  </w:p>
  <w:p w:rsidR="00272B86" w:rsidRDefault="00272B8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0113" w:rsidRDefault="00810113" w:rsidP="00272B86">
      <w:r>
        <w:separator/>
      </w:r>
    </w:p>
  </w:footnote>
  <w:footnote w:type="continuationSeparator" w:id="1">
    <w:p w:rsidR="00810113" w:rsidRDefault="00810113" w:rsidP="00272B8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6D0BDD"/>
    <w:multiLevelType w:val="hybridMultilevel"/>
    <w:tmpl w:val="7BE69DFC"/>
    <w:lvl w:ilvl="0" w:tplc="0EDAFF0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27B6337C"/>
    <w:multiLevelType w:val="hybridMultilevel"/>
    <w:tmpl w:val="375048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115373"/>
    <w:multiLevelType w:val="hybridMultilevel"/>
    <w:tmpl w:val="AD02C69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3D6373F"/>
    <w:multiLevelType w:val="hybridMultilevel"/>
    <w:tmpl w:val="0C4874DC"/>
    <w:lvl w:ilvl="0" w:tplc="6A5A8EE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76753808"/>
    <w:multiLevelType w:val="hybridMultilevel"/>
    <w:tmpl w:val="F78E9178"/>
    <w:lvl w:ilvl="0" w:tplc="6200285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34DE8"/>
    <w:rsid w:val="000C4050"/>
    <w:rsid w:val="000F4426"/>
    <w:rsid w:val="00177455"/>
    <w:rsid w:val="001D122B"/>
    <w:rsid w:val="00272B86"/>
    <w:rsid w:val="002F4098"/>
    <w:rsid w:val="0040053D"/>
    <w:rsid w:val="00442778"/>
    <w:rsid w:val="005A3D67"/>
    <w:rsid w:val="00611CEA"/>
    <w:rsid w:val="00622895"/>
    <w:rsid w:val="00634DE8"/>
    <w:rsid w:val="006959C3"/>
    <w:rsid w:val="006D0195"/>
    <w:rsid w:val="006D1CB2"/>
    <w:rsid w:val="007536E1"/>
    <w:rsid w:val="007928FA"/>
    <w:rsid w:val="00810113"/>
    <w:rsid w:val="00850615"/>
    <w:rsid w:val="008B6F24"/>
    <w:rsid w:val="008C0F82"/>
    <w:rsid w:val="0093065C"/>
    <w:rsid w:val="00A56469"/>
    <w:rsid w:val="00A708BB"/>
    <w:rsid w:val="00B71460"/>
    <w:rsid w:val="00B97C14"/>
    <w:rsid w:val="00BD6A84"/>
    <w:rsid w:val="00C0159C"/>
    <w:rsid w:val="00C14995"/>
    <w:rsid w:val="00C35C72"/>
    <w:rsid w:val="00C432F3"/>
    <w:rsid w:val="00CF132A"/>
    <w:rsid w:val="00CF6F36"/>
    <w:rsid w:val="00D02A6A"/>
    <w:rsid w:val="00E64116"/>
    <w:rsid w:val="00EF35B4"/>
    <w:rsid w:val="00F94634"/>
    <w:rsid w:val="00FC4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semiHidden/>
    <w:unhideWhenUsed/>
    <w:rsid w:val="00272B8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72B86"/>
    <w:rPr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272B8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72B86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A3D6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A3D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1988</Words>
  <Characters>11333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ОБ ИТОГОВОЙ АТТЕСТАЦИИ УЧАЩИХСЯ 9</vt:lpstr>
    </vt:vector>
  </TitlesOfParts>
  <Company>School</Company>
  <LinksUpToDate>false</LinksUpToDate>
  <CharactersWithSpaces>13295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ОБ ИТОГОВОЙ АТТЕСТАЦИИ УЧАЩИХСЯ 9</dc:title>
  <dc:creator>Admin</dc:creator>
  <cp:lastModifiedBy>User</cp:lastModifiedBy>
  <cp:revision>2</cp:revision>
  <cp:lastPrinted>2015-12-06T13:11:00Z</cp:lastPrinted>
  <dcterms:created xsi:type="dcterms:W3CDTF">2015-12-06T13:17:00Z</dcterms:created>
  <dcterms:modified xsi:type="dcterms:W3CDTF">2015-12-06T13:17:00Z</dcterms:modified>
</cp:coreProperties>
</file>